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3E" w:rsidRDefault="008360F4" w:rsidP="00665B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korzystania z podręczników lub materiałów edukacyjnych </w:t>
      </w:r>
    </w:p>
    <w:p w:rsidR="008360F4" w:rsidRPr="008360F4" w:rsidRDefault="008360F4" w:rsidP="00665B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uczniów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Szkół w Maliniu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2C4" w:rsidRPr="008360F4" w:rsidRDefault="003322C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Ilekroć w r</w:t>
      </w: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egulaminie mowa o: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należy przez to rozumieć Zespół Szkół w Maliniu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uczniu – należy przez to rozumieć ucznia realizującego obowiązek szkolny – 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księdze uczniów Zespołu Szkół w Maliniu</w:t>
      </w: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c) rodzicu ucznia – należy przez to rozumieć także opiekuna prawnego;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d) podręcznikach - należy przez to rozumieć podręczniki, w tym podręcznik z danego języka obcego nowożytnego, materiały edukacyjne do zajęć z danego języka obcego nowożytnego;</w:t>
      </w:r>
    </w:p>
    <w:p w:rsid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e) organie prowadzącym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Urząd Gminy w Tuszowie Narodowym</w:t>
      </w:r>
    </w:p>
    <w:p w:rsidR="003322C4" w:rsidRPr="008360F4" w:rsidRDefault="003322C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2C4" w:rsidRPr="00665B65" w:rsidRDefault="008360F4" w:rsidP="00665B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Podręczniki, w tym podręczniki do zajęć z danego języka obcego nowożytnego, materiały edukacyjne do zajęć z danego języka obcego nowożytnego są własnością organu prowadzącego szkołę i znajdują się w zasobach biblioteki szkolnej.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Podręczniki, w tym podręczniki do zajęć z danego języka obcego nowożytnego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wypożyczane (użyczane) uczniom szkoły na okres danego roku szkolnego.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3. Wypożyczenia (użyczenia) podręczników dokonuje nauczyciel odpowiedzialny za prowadzenie biblioteki szkolnej na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odstawie imiennej listy uczniów danej klasy podpisanej przez </w:t>
      </w:r>
      <w:r w:rsidR="00A749F7">
        <w:rPr>
          <w:rFonts w:ascii="Times New Roman" w:eastAsia="Times New Roman" w:hAnsi="Times New Roman" w:cs="Times New Roman"/>
          <w:sz w:val="24"/>
          <w:szCs w:val="24"/>
          <w:lang w:eastAsia="pl-PL"/>
        </w:rPr>
        <w:t>ich rodziców</w:t>
      </w: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(zał.1, 2)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Podręczniki na dany rok szkolny są wypożyczane w dniu i w godzinach uzgodnionych pomiędzy nauczycielem odpowiedzialnym za pr</w:t>
      </w:r>
      <w:r w:rsidR="00A74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owadzenie biblioteki szkolnej </w:t>
      </w: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a wychowawcą klasy. Zapis ten stosuje się również do zwrotu podręczników.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Podręczniki są wypożyczane (użyczane) uczniom nie później niż do dnia 14 września danego roku szkolnego.</w:t>
      </w:r>
      <w:r w:rsidR="00A74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Kolejne części podręczników do edukacji wczesnoszkolnej dla klas I-III wypożyczane są w ciągu roku, średnio co 2,5 – 3 miesiące przez pracownika biblioteki szkolnej na podstawie listy uczniów danej klasy. Listy kolejnych czę</w:t>
      </w:r>
      <w:r w:rsidR="00E07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tych podręczników nie </w:t>
      </w:r>
      <w:r w:rsidR="00A749F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już podpisu rodziców.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6. Wypożyczenie podręcznika może nastąpić również w innym terminie, w trakcie danego roku szkolnego.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Podręczniki są wypożyczane (użyczane) uczniom po podpisaniu stosownego dokumentu przez rodzica, potwierdzającego użyczenie podręcznika i akceptacji regulaminu. 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Dokumentacja dotycząca wypożyczania  podręczników przechowywana jest w bibliotece szkolnej.</w:t>
      </w:r>
    </w:p>
    <w:p w:rsidR="008360F4" w:rsidRDefault="00A749F7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360F4"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. Za zebranie od rodziców podpisanych dokumentów użyczenia odpowiada nauczyciel wychowawca, a następnie przekazuje je do biblioteki szkolnej.</w:t>
      </w:r>
    </w:p>
    <w:p w:rsidR="00A749F7" w:rsidRDefault="00A749F7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Materiały ćwiczeniowe dla klas I-V</w:t>
      </w:r>
      <w:r w:rsidR="003322C4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przechodzą na własność ucznia. W przypadku zagubienia ćwiczeń rodzic sam musi zakupić dziecku nowy egzemplarz. </w:t>
      </w:r>
    </w:p>
    <w:p w:rsidR="003322C4" w:rsidRPr="008360F4" w:rsidRDefault="003322C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2C4" w:rsidRPr="00665B65" w:rsidRDefault="008360F4" w:rsidP="00665B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74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podlegają zwrotowi do biblioteki szkolnej w przypadku skreślenia ucznia z księgi uczniów, przeniesienia ucznia do innej szkoły lub w przypadku innych zdarzeń losowych.</w:t>
      </w:r>
    </w:p>
    <w:p w:rsidR="003322C4" w:rsidRPr="008360F4" w:rsidRDefault="003322C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0F4" w:rsidRPr="008360F4" w:rsidRDefault="008360F4" w:rsidP="00665B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74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 zakończeniu zajęć dydaktycznych w szkole uczniowie zwracają podręczniki do biblioteki szkolnej. Zwrot następuję nie później niż </w:t>
      </w:r>
      <w:r w:rsidR="00A749F7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przed końce</w:t>
      </w:r>
      <w:r w:rsidR="00E070C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roku</w:t>
      </w:r>
      <w:r w:rsidR="00A74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</w:t>
      </w: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Uczniowie przystępujący do egzaminu klasyfikacyjnego, sprawdzającego lub poprawkowego zwracają podręcznik nie później niż do końca sierpnia danego roku.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2. Nadzór nad zadaniem, o którym mowa w ust.1 realizuje wychowawca ucznia oraz nauczyciel odpowiedzialny za prowadzenie biblioteki szkolnej.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Podczas zwrotu podręcznika do biblioteki - nauczyciele, o których mowa w ust.2 dokonują oględzin podręcznika, określając stopień jego zużycia.</w:t>
      </w:r>
      <w:r w:rsidR="00A74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Wychowawcy przekazują nauczycielowi biblioteki komplet podręczników według listy, dzieląc je na </w:t>
      </w:r>
      <w:r w:rsidR="00315CCC">
        <w:rPr>
          <w:rFonts w:ascii="Times New Roman" w:eastAsia="Times New Roman" w:hAnsi="Times New Roman" w:cs="Times New Roman"/>
          <w:sz w:val="24"/>
          <w:szCs w:val="24"/>
          <w:lang w:eastAsia="pl-PL"/>
        </w:rPr>
        <w:t>zdatne i niezdatne do użytku.</w:t>
      </w:r>
    </w:p>
    <w:p w:rsidR="00E070CF" w:rsidRPr="00E070CF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zgubienia podręcznika, znacznego zużycia, wykraczającego poza jego zwykłe używanie, bądź jego zniszczenia, rodzice </w:t>
      </w:r>
      <w:r w:rsidR="003322C4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</w:t>
      </w: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zakupu nowego podręcznika. </w:t>
      </w:r>
      <w:r w:rsidR="00315CC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biblioteki przekazuje przez ucznia pismo zobowiązujące rodziców do</w:t>
      </w:r>
      <w:r w:rsidR="0033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2C4" w:rsidRPr="003322C4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 nowego podręcznika</w:t>
      </w:r>
      <w:r w:rsidR="003322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70CF" w:rsidRDefault="00E070CF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2C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5. Zapisu ustępu 4 nie stosuje się w przypadku zwrotu podręcznika po jego trzyletnim użytkowaniu.</w:t>
      </w:r>
    </w:p>
    <w:p w:rsidR="00665B65" w:rsidRDefault="00665B65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2C4" w:rsidRPr="00665B65" w:rsidRDefault="008360F4" w:rsidP="00665B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6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315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Uczniowie są zobowiązani do używania podręcznika zgodnie z jego przeznaczeniem, do zachowania troski o jego walor użytkowy i estetyczny, do chronienia go przed zniszczeniem, bądź zagubieniem.</w:t>
      </w:r>
    </w:p>
    <w:p w:rsidR="00315CCC" w:rsidRDefault="00315CCC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Wszystkie podręczniki muszą być obowiązkowo oprawione w okładki wielokrotnego użytku, nie wolno stosować okładek klejonych.</w:t>
      </w:r>
    </w:p>
    <w:p w:rsidR="00315CCC" w:rsidRPr="008360F4" w:rsidRDefault="00315CCC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Wychowawcy mają obowiązek kontroli podręczników i okładek, dokonują również drobnych napraw (sklejenie strony), ewentualnie zgłaszają potrzebę naprawy do nauczyciela biblioteki</w:t>
      </w:r>
    </w:p>
    <w:p w:rsidR="008360F4" w:rsidRPr="008360F4" w:rsidRDefault="00315CCC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360F4"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zniszczenia lub zagubienia podręcznika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wychowawca, </w:t>
      </w:r>
      <w:r w:rsidR="008360F4"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rodzic jest zobowiązany poinformować nauczyciela odpowiedzialnego za prowadzenie biblioteki szkolnej.</w:t>
      </w:r>
    </w:p>
    <w:p w:rsidR="003322C4" w:rsidRDefault="003322C4" w:rsidP="00665B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22C4" w:rsidRPr="00665B65" w:rsidRDefault="008360F4" w:rsidP="00665B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315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8360F4" w:rsidRPr="008360F4" w:rsidRDefault="008360F4" w:rsidP="00665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nauczycieli wychowawców do zapoznania uczniów i ich rodziców </w:t>
      </w: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niniejszym zarządzeniem oraz z regulaminem wypożyczania darmowych podręczników, a także do </w:t>
      </w:r>
      <w:r w:rsidR="00315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w </w:t>
      </w: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</w:t>
      </w:r>
      <w:r w:rsidR="00315CCC">
        <w:rPr>
          <w:rFonts w:ascii="Times New Roman" w:eastAsia="Times New Roman" w:hAnsi="Times New Roman" w:cs="Times New Roman"/>
          <w:sz w:val="24"/>
          <w:szCs w:val="24"/>
          <w:lang w:eastAsia="pl-PL"/>
        </w:rPr>
        <w:t>ji podręczników wśród u</w:t>
      </w:r>
      <w:r w:rsidRPr="0083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czniów. </w:t>
      </w:r>
    </w:p>
    <w:p w:rsidR="00226BFF" w:rsidRDefault="00226BFF" w:rsidP="00665B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5624" w:rsidRPr="008360F4" w:rsidRDefault="00B55624" w:rsidP="00665B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5624" w:rsidRPr="008360F4" w:rsidSect="0033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3E8"/>
    <w:multiLevelType w:val="hybridMultilevel"/>
    <w:tmpl w:val="7492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552"/>
    <w:multiLevelType w:val="hybridMultilevel"/>
    <w:tmpl w:val="7492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3C0"/>
    <w:multiLevelType w:val="hybridMultilevel"/>
    <w:tmpl w:val="AB66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248D7"/>
    <w:multiLevelType w:val="hybridMultilevel"/>
    <w:tmpl w:val="7492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62C83"/>
    <w:multiLevelType w:val="hybridMultilevel"/>
    <w:tmpl w:val="AB66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7566"/>
    <w:multiLevelType w:val="hybridMultilevel"/>
    <w:tmpl w:val="7492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6C9C"/>
    <w:multiLevelType w:val="hybridMultilevel"/>
    <w:tmpl w:val="7492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60F4"/>
    <w:rsid w:val="00146306"/>
    <w:rsid w:val="00161BCB"/>
    <w:rsid w:val="00226BFF"/>
    <w:rsid w:val="002F103E"/>
    <w:rsid w:val="00315CCC"/>
    <w:rsid w:val="003322C4"/>
    <w:rsid w:val="003A690C"/>
    <w:rsid w:val="003F102A"/>
    <w:rsid w:val="005C698F"/>
    <w:rsid w:val="00665B65"/>
    <w:rsid w:val="008360F4"/>
    <w:rsid w:val="00A749F7"/>
    <w:rsid w:val="00B55624"/>
    <w:rsid w:val="00E070CF"/>
    <w:rsid w:val="00E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6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7BDD-74E7-4B00-8850-7CCD1323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4</cp:revision>
  <dcterms:created xsi:type="dcterms:W3CDTF">2016-08-22T13:44:00Z</dcterms:created>
  <dcterms:modified xsi:type="dcterms:W3CDTF">2020-09-21T11:14:00Z</dcterms:modified>
</cp:coreProperties>
</file>