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9E" w:rsidRPr="00D84354" w:rsidRDefault="001A369E" w:rsidP="001A369E">
      <w:pPr>
        <w:shd w:val="clear" w:color="auto" w:fill="FFFFFF"/>
        <w:spacing w:after="240" w:line="240" w:lineRule="auto"/>
        <w:ind w:right="-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Základná škola Vyhne č. </w:t>
      </w:r>
      <w:r w:rsidR="00F9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111 966 02, v školskom roku 2021/2022</w:t>
      </w: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platný pre</w:t>
      </w:r>
    </w:p>
    <w:p w:rsidR="001A369E" w:rsidRPr="00D84354" w:rsidRDefault="001A369E" w:rsidP="001A369E">
      <w:pPr>
        <w:shd w:val="clear" w:color="auto" w:fill="FFFFFF"/>
        <w:spacing w:after="240" w:line="240" w:lineRule="auto"/>
        <w:ind w:right="-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primárne vzdelávanie</w:t>
      </w:r>
    </w:p>
    <w:p w:rsidR="001A369E" w:rsidRPr="00D84354" w:rsidRDefault="001A369E" w:rsidP="001A369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ISCED 1</w:t>
      </w:r>
    </w:p>
    <w:p w:rsidR="001A369E" w:rsidRPr="00D84354" w:rsidRDefault="001A369E" w:rsidP="001A3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Inovovaný  rámcový  učebný  plán  pre  základné  školy  s  vyučovacím  jazykom  slovenským</w:t>
      </w:r>
    </w:p>
    <w:tbl>
      <w:tblPr>
        <w:tblW w:w="90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2369"/>
        <w:gridCol w:w="465"/>
        <w:gridCol w:w="465"/>
        <w:gridCol w:w="465"/>
        <w:gridCol w:w="445"/>
        <w:gridCol w:w="1256"/>
        <w:gridCol w:w="1023"/>
        <w:gridCol w:w="829"/>
      </w:tblGrid>
      <w:tr w:rsidR="001A369E" w:rsidRPr="001A369E" w:rsidTr="00F94DA9"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Predmet/ročník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(skratka)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362408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</w:pPr>
            <w:proofErr w:type="spellStart"/>
            <w:r w:rsidRPr="00926816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Min.po</w:t>
            </w:r>
            <w:r w:rsidR="00362408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čet</w:t>
            </w:r>
            <w:proofErr w:type="spellEnd"/>
            <w:r w:rsidR="00362408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 xml:space="preserve"> ho</w:t>
            </w:r>
            <w:r w:rsidRPr="00926816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dín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362408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bookmarkStart w:id="0" w:name="_GoBack"/>
            <w:r w:rsidRPr="00362408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Počet hodín v ŠKVP</w:t>
            </w:r>
            <w:bookmarkEnd w:id="0"/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926816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6816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1A369E" w:rsidRPr="001A369E" w:rsidTr="00F94DA9"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Jazyk a komunikácia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slovenský jazyk a literatúra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( SJL)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(31+2)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anglický jazyk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(ANJ)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(6+2)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1A369E" w:rsidRPr="001A369E" w:rsidTr="00F94DA9"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 a práca s informáciami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(MAT)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informatika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(INF)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1A369E" w:rsidRPr="001A369E" w:rsidTr="00F94DA9"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príroda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prvouka</w:t>
            </w:r>
            <w:proofErr w:type="spellEnd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(PVO)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prírodoveda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(PDA)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vlastiveda (VLA)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etická výchova / náboženská výchova  (ETV/NVB)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 svet práce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pracovné vyučovanie  (PVC)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hudobná výchova  (HUV)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výtvarná výchova  (VYV)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telesná a športová výchova  (TŠV)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(8+4)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F94DA9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voliteľné (disponibilné) hodiny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F94DA9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96</w:t>
            </w:r>
          </w:p>
        </w:tc>
      </w:tr>
    </w:tbl>
    <w:p w:rsidR="001A369E" w:rsidRPr="001A369E" w:rsidRDefault="00344B4D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-952500</wp:posOffset>
                </wp:positionV>
                <wp:extent cx="5705475" cy="9525"/>
                <wp:effectExtent l="0" t="0" r="9525" b="9525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8D57B" id="Rovná spojnica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75pt" to="449.65pt,-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A369E"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Poznámky:</w:t>
      </w:r>
    </w:p>
    <w:p w:rsidR="001A369E" w:rsidRPr="001A369E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Predmety ETV, NBV, VYV, TŠV, HUV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PVC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nie sú klasifikované.</w:t>
      </w:r>
    </w:p>
    <w:p w:rsidR="001A369E" w:rsidRPr="001A369E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etickej výchove sú spojení žiaci všetkých ročníkov 1. – 4.</w:t>
      </w:r>
    </w:p>
    <w:p w:rsidR="001A369E" w:rsidRPr="001A369E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nábož</w:t>
      </w:r>
      <w:r w:rsidR="00F94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enskej výchove sú spojení žiaci 1. a 2</w:t>
      </w:r>
      <w:r w:rsidR="00344B4D"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F94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ročníka a 3. a 4. ročníka.</w:t>
      </w:r>
    </w:p>
    <w:p w:rsidR="001A369E" w:rsidRPr="001A369E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výtvarnej </w:t>
      </w:r>
      <w:r w:rsidR="00F94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výchove sú spojení žiaci  2. a 3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ročníka.</w:t>
      </w:r>
    </w:p>
    <w:p w:rsidR="001A369E" w:rsidRPr="001A369E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hudobnej</w:t>
      </w:r>
      <w:r w:rsidR="00F94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výchove sú spojení žiaci 2. a 3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ročníka.</w:t>
      </w:r>
    </w:p>
    <w:p w:rsidR="001A369E" w:rsidRPr="001A369E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telesnej </w:t>
      </w:r>
      <w:r w:rsidR="00F94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výchove sú spojení žiaci  1. a 2. ročníka  a 3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a 4. ročníka.</w:t>
      </w:r>
    </w:p>
    <w:p w:rsidR="001A369E" w:rsidRPr="001A369E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ANJ v 1.</w:t>
      </w:r>
      <w:r w:rsidR="00F94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 v 2. ročníku je vyučovaný na základe prejaveného záujmu rodičov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 nie je klasifikovaný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1A369E" w:rsidRPr="001A369E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Disponibilné hodiny v príslušných predmetoch umožňujú precvičovanie učiva, rozšírenie učiva, projektovú činnosť.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D84354" w:rsidRDefault="001A369E" w:rsidP="001A36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 xml:space="preserve">Základná škola Vyhne č. </w:t>
      </w:r>
      <w:r w:rsidR="00F9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111 966 02, v školskom roku 2021/2022</w:t>
      </w: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platný pre</w:t>
      </w:r>
    </w:p>
    <w:p w:rsidR="001A369E" w:rsidRPr="00D84354" w:rsidRDefault="001A369E" w:rsidP="001A369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nižšie stredné vzdelávanie</w:t>
      </w:r>
    </w:p>
    <w:p w:rsidR="001A369E" w:rsidRPr="00D84354" w:rsidRDefault="001A369E" w:rsidP="00D8435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ISCED 2</w:t>
      </w:r>
    </w:p>
    <w:p w:rsidR="001A369E" w:rsidRPr="00D84354" w:rsidRDefault="001A369E" w:rsidP="001A3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Inovovaný  rámcový  učebný  plán  pre  základné  školy  s  vyučovacím  jazykom  slovenským</w:t>
      </w:r>
    </w:p>
    <w:tbl>
      <w:tblPr>
        <w:tblW w:w="90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399"/>
        <w:gridCol w:w="484"/>
        <w:gridCol w:w="485"/>
        <w:gridCol w:w="489"/>
        <w:gridCol w:w="485"/>
        <w:gridCol w:w="485"/>
        <w:gridCol w:w="745"/>
        <w:gridCol w:w="1061"/>
        <w:gridCol w:w="723"/>
      </w:tblGrid>
      <w:tr w:rsidR="001A369E" w:rsidRPr="001A369E" w:rsidTr="001A369E"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Predmet/ročník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(skratka)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Min. po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čet</w:t>
            </w:r>
            <w:proofErr w:type="spellEnd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ho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dín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Počet hodín v ŠKVP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lu</w:t>
            </w:r>
            <w:proofErr w:type="spellEnd"/>
          </w:p>
        </w:tc>
      </w:tr>
      <w:tr w:rsidR="001A369E" w:rsidRPr="001A369E" w:rsidTr="001A369E"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Jazyk a </w:t>
            </w:r>
          </w:p>
          <w:p w:rsidR="001A369E" w:rsidRPr="001A369E" w:rsidRDefault="00D84354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k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omunikácia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slovenský jazyk a literatúra  (SJL)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  <w:p w:rsidR="001A369E" w:rsidRPr="001A369E" w:rsidRDefault="00F94DA9" w:rsidP="001A369E">
            <w:pPr>
              <w:spacing w:after="240" w:line="240" w:lineRule="auto"/>
              <w:ind w:right="-189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(24+1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anglický jazyk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(ANJ)</w:t>
            </w:r>
          </w:p>
          <w:p w:rsidR="001A369E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________________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nemecký jazyk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(NEJ)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DA9" w:rsidRDefault="001A369E" w:rsidP="00F94DA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344B4D" w:rsidP="00F94DA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FF0000"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CD1D03F" wp14:editId="582EC47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480694</wp:posOffset>
                      </wp:positionV>
                      <wp:extent cx="1714500" cy="0"/>
                      <wp:effectExtent l="0" t="0" r="0" b="0"/>
                      <wp:wrapNone/>
                      <wp:docPr id="2" name="Rovná spojn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88BA6" id="Rovná spojnic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37.85pt" to="129.3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  <w:p w:rsidR="001A369E" w:rsidRPr="001A369E" w:rsidRDefault="001A369E" w:rsidP="001A3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EB1498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  <w:r w:rsid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____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(15+5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  <w:p w:rsidR="001A369E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_______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____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1A369E" w:rsidRPr="001A369E" w:rsidTr="001A369E">
        <w:trPr>
          <w:trHeight w:val="416"/>
        </w:trPr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 a práca s informáciami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 príroda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330D2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0EC48" wp14:editId="36054BC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1012825</wp:posOffset>
                      </wp:positionV>
                      <wp:extent cx="5753100" cy="19050"/>
                      <wp:effectExtent l="0" t="0" r="0" b="0"/>
                      <wp:wrapNone/>
                      <wp:docPr id="3" name="Rovná spojnic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B5D7F"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79.75pt" to="449.8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(MAT</w:t>
            </w: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informatika  (INF)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fyzika ( FYZ)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chémia  (CHE)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(5+1)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biológia(BIO)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(7+1)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dejepis (DEJ)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F94DA9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E74C3C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(6+2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geografia  (GEG)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(6+1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občianska náuka (OBN)</w:t>
            </w:r>
          </w:p>
          <w:p w:rsidR="001A369E" w:rsidRPr="001A369E" w:rsidRDefault="00330D2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-1153161</wp:posOffset>
                      </wp:positionH>
                      <wp:positionV relativeFrom="paragraph">
                        <wp:posOffset>5080</wp:posOffset>
                      </wp:positionV>
                      <wp:extent cx="5743575" cy="0"/>
                      <wp:effectExtent l="0" t="0" r="28575" b="1905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EFADCC" id="Rovná spojnica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8pt,.4pt" to="361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mediálna výchova (MDV)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  <w:p w:rsidR="00EB1498" w:rsidRPr="00EB1498" w:rsidRDefault="00EB1498" w:rsidP="00EB14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  <w:p w:rsidR="00EB1498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+ 1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8" w:rsidRDefault="001A369E" w:rsidP="00EB1498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  <w:p w:rsidR="00EB1498" w:rsidRPr="00EB1498" w:rsidRDefault="00EB1498" w:rsidP="00EB14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B1498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  <w:p w:rsidR="00EB1498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  <w:p w:rsidR="00EB1498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4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4</w:t>
            </w:r>
          </w:p>
          <w:p w:rsidR="001A369E" w:rsidRDefault="001A369E" w:rsidP="001A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A3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EB1498" w:rsidRPr="001A369E" w:rsidRDefault="00EB1498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5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(0 + 5)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4</w:t>
            </w:r>
          </w:p>
          <w:p w:rsidR="00EB1498" w:rsidRDefault="00EB1498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B1498" w:rsidRDefault="00EB1498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Človek a svet práce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technika  (THD)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F94DA9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F94DA9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  <w:p w:rsidR="00F94DA9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(5+1)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330D2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000000"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1BE21" wp14:editId="2DB7DE44">
                      <wp:simplePos x="0" y="0"/>
                      <wp:positionH relativeFrom="column">
                        <wp:posOffset>1488439</wp:posOffset>
                      </wp:positionH>
                      <wp:positionV relativeFrom="paragraph">
                        <wp:posOffset>358140</wp:posOffset>
                      </wp:positionV>
                      <wp:extent cx="3114675" cy="9525"/>
                      <wp:effectExtent l="0" t="0" r="28575" b="2857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72F8C" id="Rovná spojnica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28.2pt" to="362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hudobná výchova (HUV)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výtvarná výchova (VYV)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A93EDE" w:rsidRPr="00F94DA9" w:rsidRDefault="00A93EDE" w:rsidP="00F94D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330D2E" w:rsidRPr="001A369E" w:rsidRDefault="00330D2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330D2E" w:rsidRPr="001A369E" w:rsidRDefault="00330D2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330D2E" w:rsidRPr="001A369E" w:rsidRDefault="00330D2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telesná a športová výchova (TŠV)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330D2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330D2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330D2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30D2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etická výchova /náboženská výchova</w:t>
            </w:r>
            <w:r w:rsidRPr="00330D2E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  (ETV/NBV)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Voliteľné (disponibilné) hodiny)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146</w:t>
            </w:r>
          </w:p>
        </w:tc>
      </w:tr>
    </w:tbl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Poznámky:</w:t>
      </w:r>
    </w:p>
    <w:p w:rsidR="001A369E" w:rsidRPr="001A369E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Predmety ETV, NBV, TŠV, HUV, VYV nie sú klasifikované.</w:t>
      </w:r>
    </w:p>
    <w:p w:rsidR="001A369E" w:rsidRPr="001A369E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ETV sú spoje</w:t>
      </w:r>
      <w:r w:rsidR="00330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ní žiaci z 5., 6. ročníka a 7. ,8., 9. ročníka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1A369E" w:rsidRPr="001A369E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</w:t>
      </w:r>
      <w:r w:rsidR="00EB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 NBV sú spojení žiaci 5., 6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.ročníka a</w:t>
      </w:r>
      <w:r w:rsidR="00EB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7., 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8. a 9. ročníka.</w:t>
      </w:r>
    </w:p>
    <w:p w:rsidR="001A369E" w:rsidRPr="00EB1498" w:rsidRDefault="00EB1498" w:rsidP="00EB14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TŠV sú spojení žiaci</w:t>
      </w:r>
      <w:r w:rsidR="00330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5. až 9. ročníka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1A369E" w:rsidRPr="00D84354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TŠV sú spojené žiačky 5. až 9. roční</w:t>
      </w:r>
      <w:r w:rsidR="00330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D84354" w:rsidRPr="001A369E" w:rsidRDefault="00D84354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ANJ v siedmom ročníku je na zákl</w:t>
      </w:r>
      <w:r w:rsidR="00330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ade záujmu rodičov rozšírený o 1 vyučovaciu hodinu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 </w:t>
      </w:r>
    </w:p>
    <w:p w:rsidR="001A369E" w:rsidRPr="001A369E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Pridané hodiny v jednotlivých predmetoch ako aj predmet mediálna výchova podporujú profiláciu a zameranie stupňa vzdelania ISCED2 – mediálna výchova, cudzie jazyky, prírodovedné predmety, telesná a športová výchova</w:t>
      </w:r>
      <w:r w:rsidR="00330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stupňa ISCED I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Budú využité hlavne na realizovanie projektovej  činnosti, praktických aktivít, zapájanie sa do súťaží a olympiád. </w:t>
      </w:r>
    </w:p>
    <w:p w:rsidR="0087316D" w:rsidRDefault="001A369E" w:rsidP="00F94DA9">
      <w:pPr>
        <w:numPr>
          <w:ilvl w:val="0"/>
          <w:numId w:val="2"/>
        </w:numPr>
        <w:shd w:val="clear" w:color="auto" w:fill="FFFFFF"/>
        <w:spacing w:after="0" w:line="240" w:lineRule="auto"/>
        <w:ind w:left="0"/>
      </w:pPr>
      <w:r w:rsidRPr="00EB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Dejepis v 9. ročníku je</w:t>
      </w:r>
      <w:r w:rsidR="00D8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naďalej</w:t>
      </w:r>
      <w:r w:rsidRPr="00EB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rozšírený o jednu hodinu z </w:t>
      </w:r>
      <w:r w:rsidR="00D8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disponibilných hodín.</w:t>
      </w:r>
    </w:p>
    <w:sectPr w:rsidR="0087316D" w:rsidSect="0028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696"/>
    <w:multiLevelType w:val="multilevel"/>
    <w:tmpl w:val="F58E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12B28"/>
    <w:multiLevelType w:val="multilevel"/>
    <w:tmpl w:val="9E8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9E"/>
    <w:rsid w:val="001A369E"/>
    <w:rsid w:val="00282850"/>
    <w:rsid w:val="00330D2E"/>
    <w:rsid w:val="00344B4D"/>
    <w:rsid w:val="00362408"/>
    <w:rsid w:val="004714DB"/>
    <w:rsid w:val="0087316D"/>
    <w:rsid w:val="00926816"/>
    <w:rsid w:val="00A93EDE"/>
    <w:rsid w:val="00D84354"/>
    <w:rsid w:val="00EB1498"/>
    <w:rsid w:val="00F04D99"/>
    <w:rsid w:val="00F9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E079"/>
  <w15:docId w15:val="{DE603817-5696-452F-A875-76EB210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28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35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514049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06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77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73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5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8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34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0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4</cp:revision>
  <cp:lastPrinted>2021-08-30T07:47:00Z</cp:lastPrinted>
  <dcterms:created xsi:type="dcterms:W3CDTF">2021-08-30T07:43:00Z</dcterms:created>
  <dcterms:modified xsi:type="dcterms:W3CDTF">2021-08-30T07:52:00Z</dcterms:modified>
</cp:coreProperties>
</file>