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01" w:rsidRDefault="00AA3A01" w:rsidP="00AA3A01">
      <w:pPr>
        <w:pStyle w:val="xmsonormal"/>
        <w:rPr>
          <w:b/>
          <w:bCs/>
          <w:color w:val="000000"/>
          <w:sz w:val="28"/>
          <w:szCs w:val="28"/>
          <w:shd w:val="clear" w:color="auto" w:fill="FFFFFF"/>
        </w:rPr>
      </w:pPr>
      <w:r w:rsidRPr="00AA3A01">
        <w:rPr>
          <w:b/>
          <w:bCs/>
          <w:color w:val="000000"/>
          <w:sz w:val="28"/>
          <w:szCs w:val="28"/>
          <w:shd w:val="clear" w:color="auto" w:fill="FFFFFF"/>
        </w:rPr>
        <w:t>Poslanie a hlavné úlohy rady školy:</w:t>
      </w:r>
    </w:p>
    <w:p w:rsidR="00AA3A01" w:rsidRPr="00AA3A01" w:rsidRDefault="00AA3A01" w:rsidP="00AA3A01">
      <w:pPr>
        <w:pStyle w:val="xmsonormal"/>
        <w:rPr>
          <w:color w:val="000000"/>
          <w:sz w:val="28"/>
          <w:szCs w:val="28"/>
          <w:shd w:val="clear" w:color="auto" w:fill="FFFFFF"/>
        </w:rPr>
      </w:pPr>
      <w:r w:rsidRPr="00AA3A01">
        <w:rPr>
          <w:color w:val="000000"/>
          <w:sz w:val="28"/>
          <w:szCs w:val="28"/>
          <w:shd w:val="clear" w:color="auto" w:fill="FFFFFF"/>
        </w:rPr>
        <w:br/>
      </w:r>
      <w:r w:rsidRPr="00AA3A01">
        <w:rPr>
          <w:b/>
          <w:bCs/>
          <w:color w:val="000000"/>
          <w:sz w:val="28"/>
          <w:szCs w:val="28"/>
          <w:shd w:val="clear" w:color="auto" w:fill="FFFFFF"/>
        </w:rPr>
        <w:t>- </w:t>
      </w:r>
      <w:r w:rsidRPr="00AA3A01">
        <w:rPr>
          <w:color w:val="000000"/>
          <w:sz w:val="28"/>
          <w:szCs w:val="28"/>
          <w:shd w:val="clear" w:color="auto" w:fill="FFFFFF"/>
        </w:rPr>
        <w:t xml:space="preserve">RŠ je iniciatívnym a poradným samosprávnym orgánom, ktorý vyjadruje a presadzuje záujmy miestnej samosprávy, záujmy rodičov, pedagógov a žiakov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A3A01">
        <w:rPr>
          <w:color w:val="000000"/>
          <w:sz w:val="28"/>
          <w:szCs w:val="28"/>
          <w:shd w:val="clear" w:color="auto" w:fill="FFFFFF"/>
        </w:rPr>
        <w:t>v oblasti výchovy a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AA3A01">
        <w:rPr>
          <w:color w:val="000000"/>
          <w:sz w:val="28"/>
          <w:szCs w:val="28"/>
          <w:shd w:val="clear" w:color="auto" w:fill="FFFFFF"/>
        </w:rPr>
        <w:t>vzdelávania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A3A01">
        <w:rPr>
          <w:color w:val="000000"/>
          <w:sz w:val="28"/>
          <w:szCs w:val="28"/>
          <w:shd w:val="clear" w:color="auto" w:fill="FFFFFF"/>
        </w:rPr>
        <w:br/>
        <w:t>- posudzuje činnosť šk</w:t>
      </w:r>
      <w:r>
        <w:rPr>
          <w:color w:val="000000"/>
          <w:sz w:val="28"/>
          <w:szCs w:val="28"/>
          <w:shd w:val="clear" w:color="auto" w:fill="FFFFFF"/>
        </w:rPr>
        <w:t>o</w:t>
      </w:r>
      <w:r w:rsidRPr="00AA3A01">
        <w:rPr>
          <w:color w:val="000000"/>
          <w:sz w:val="28"/>
          <w:szCs w:val="28"/>
          <w:shd w:val="clear" w:color="auto" w:fill="FFFFFF"/>
        </w:rPr>
        <w:t>l</w:t>
      </w:r>
      <w:r>
        <w:rPr>
          <w:color w:val="000000"/>
          <w:sz w:val="28"/>
          <w:szCs w:val="28"/>
          <w:shd w:val="clear" w:color="auto" w:fill="FFFFFF"/>
        </w:rPr>
        <w:t>y</w:t>
      </w:r>
      <w:r w:rsidRPr="00AA3A01">
        <w:rPr>
          <w:color w:val="000000"/>
          <w:sz w:val="28"/>
          <w:szCs w:val="28"/>
          <w:shd w:val="clear" w:color="auto" w:fill="FFFFFF"/>
        </w:rPr>
        <w:t xml:space="preserve"> z pohľadu školskej problematiky a z hľadiska </w:t>
      </w:r>
      <w:r>
        <w:rPr>
          <w:color w:val="000000"/>
          <w:sz w:val="28"/>
          <w:szCs w:val="28"/>
          <w:shd w:val="clear" w:color="auto" w:fill="FFFFFF"/>
        </w:rPr>
        <w:t>jej</w:t>
      </w:r>
      <w:r w:rsidRPr="00AA3A01">
        <w:rPr>
          <w:color w:val="000000"/>
          <w:sz w:val="28"/>
          <w:szCs w:val="28"/>
          <w:shd w:val="clear" w:color="auto" w:fill="FFFFFF"/>
        </w:rPr>
        <w:t xml:space="preserve"> poslania ako vzdelávac</w:t>
      </w:r>
      <w:r>
        <w:rPr>
          <w:color w:val="000000"/>
          <w:sz w:val="28"/>
          <w:szCs w:val="28"/>
          <w:shd w:val="clear" w:color="auto" w:fill="FFFFFF"/>
        </w:rPr>
        <w:t>ej</w:t>
      </w:r>
      <w:r w:rsidRPr="00AA3A01">
        <w:rPr>
          <w:color w:val="000000"/>
          <w:sz w:val="28"/>
          <w:szCs w:val="28"/>
          <w:shd w:val="clear" w:color="auto" w:fill="FFFFFF"/>
        </w:rPr>
        <w:t xml:space="preserve"> ustanovizn</w:t>
      </w:r>
      <w:r>
        <w:rPr>
          <w:color w:val="000000"/>
          <w:sz w:val="28"/>
          <w:szCs w:val="28"/>
          <w:shd w:val="clear" w:color="auto" w:fill="FFFFFF"/>
        </w:rPr>
        <w:t>e,</w:t>
      </w:r>
      <w:r w:rsidRPr="00AA3A01">
        <w:rPr>
          <w:color w:val="000000"/>
          <w:sz w:val="28"/>
          <w:szCs w:val="28"/>
          <w:shd w:val="clear" w:color="auto" w:fill="FFFFFF"/>
        </w:rPr>
        <w:br/>
        <w:t xml:space="preserve">- plní funkciu verejnej kontroly práce vedúcich zamestnancov školy a ďalších orgánov a ustanovizní, ktoré sa podieľajú na utváraní podmienok na výchovu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A3A01">
        <w:rPr>
          <w:color w:val="000000"/>
          <w:sz w:val="28"/>
          <w:szCs w:val="28"/>
          <w:shd w:val="clear" w:color="auto" w:fill="FFFFFF"/>
        </w:rPr>
        <w:t>a vzdelávanie na danom území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A3A01">
        <w:rPr>
          <w:color w:val="000000"/>
          <w:sz w:val="28"/>
          <w:szCs w:val="28"/>
          <w:shd w:val="clear" w:color="auto" w:fill="FFFFFF"/>
        </w:rPr>
        <w:br/>
        <w:t>- navrhuje na základe výberového konania kandidáta na vymenovanie riaditeľa školy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A3A01">
        <w:rPr>
          <w:color w:val="000000"/>
          <w:sz w:val="28"/>
          <w:szCs w:val="28"/>
          <w:shd w:val="clear" w:color="auto" w:fill="FFFFFF"/>
        </w:rPr>
        <w:br/>
        <w:t>- vyjadruje sa ku koncepčným zámerom školy a ku skutočnostiam, ktoré sa vzťahujú k práci školy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A3A01">
        <w:rPr>
          <w:color w:val="000000"/>
          <w:sz w:val="28"/>
          <w:szCs w:val="28"/>
          <w:shd w:val="clear" w:color="auto" w:fill="FFFFFF"/>
        </w:rPr>
        <w:br/>
        <w:t>- riaditeľ školy predkladá príslušné dokumenty a informácie RŠ v takom časovom predstihu, aby sa k nim mohla RŠ kompetentne vyjadriť. Predkladá tiež príslušné dokumenty na vyžiadanie RŠ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A3A01">
        <w:rPr>
          <w:color w:val="000000"/>
          <w:sz w:val="28"/>
          <w:szCs w:val="28"/>
          <w:shd w:val="clear" w:color="auto" w:fill="FFFFFF"/>
        </w:rPr>
        <w:br/>
        <w:t>- sleduje dodržiavanie Deklarácie práv dieťaťa v podmienkach školy</w:t>
      </w:r>
      <w:r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A1723" w:rsidRDefault="00AA1723"/>
    <w:sectPr w:rsidR="00AA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01"/>
    <w:rsid w:val="00AA1723"/>
    <w:rsid w:val="00A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99B4"/>
  <w15:chartTrackingRefBased/>
  <w15:docId w15:val="{04592270-2529-4E27-9C22-467FBF9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AA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2021-09-20T11:54:00Z</dcterms:created>
  <dcterms:modified xsi:type="dcterms:W3CDTF">2021-09-20T11:58:00Z</dcterms:modified>
</cp:coreProperties>
</file>